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05DC7">
      <w:pPr>
        <w:spacing w:line="360" w:lineRule="auto"/>
        <w:ind w:firstLine="2168" w:firstLineChars="600"/>
        <w:jc w:val="both"/>
        <w:rPr>
          <w:rFonts w:ascii="黑体" w:hAnsi="黑体" w:eastAsia="黑体"/>
          <w:b/>
          <w:bCs/>
          <w:sz w:val="36"/>
          <w:szCs w:val="36"/>
        </w:rPr>
      </w:pPr>
      <w:bookmarkStart w:id="2" w:name="_GoBack"/>
      <w:bookmarkEnd w:id="2"/>
      <w:r>
        <w:rPr>
          <w:rFonts w:hint="eastAsia" w:ascii="黑体" w:hAnsi="黑体" w:eastAsia="黑体"/>
          <w:b/>
          <w:bCs/>
          <w:sz w:val="36"/>
          <w:szCs w:val="36"/>
        </w:rPr>
        <w:t>红色大寻访具体申报要求</w:t>
      </w:r>
    </w:p>
    <w:p w14:paraId="273C0D97">
      <w:pPr>
        <w:spacing w:line="360" w:lineRule="auto"/>
        <w:jc w:val="center"/>
        <w:rPr>
          <w:rFonts w:ascii="黑体" w:hAnsi="黑体" w:eastAsia="黑体"/>
          <w:b/>
          <w:bCs/>
          <w:sz w:val="36"/>
          <w:szCs w:val="36"/>
        </w:rPr>
      </w:pPr>
    </w:p>
    <w:p w14:paraId="78B72EDB">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为深入贯彻习近平文化思想和习近平总书记关于青年工作的重要思想，学习贯彻习近平总书记重要讲话和重要回信精神，扎实推进“党的诞生地”红色文化传承弘扬工程，为建设习近平文化思想最佳实践地贡献青春力量，鼓励在校学生通过组建实践团，主动走进红色场馆、学习红色文化、了解党的光辉历程，以“青言青语”讲好红色故事，激发奋进新征程、建功新时代的使命感和责任感。</w:t>
      </w:r>
    </w:p>
    <w:p w14:paraId="5F474EEB">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本次红色大寻访共设有2类，实践团须从“求是创新·实景课堂”、“笃行进取·行走课堂”中选择一个完成，</w:t>
      </w:r>
      <w:bookmarkStart w:id="0" w:name="OLE_LINK2"/>
      <w:bookmarkStart w:id="1" w:name="OLE_LINK1"/>
      <w:r>
        <w:rPr>
          <w:rFonts w:hint="eastAsia" w:ascii="FangSong_GB2312" w:hAnsi="FangSong_GB2312" w:eastAsia="FangSong_GB2312" w:cs="FangSong_GB2312"/>
          <w:kern w:val="0"/>
          <w:sz w:val="28"/>
          <w:szCs w:val="28"/>
          <w:shd w:val="clear" w:color="auto" w:fill="FFFFFF"/>
        </w:rPr>
        <w:t>结合学校关于习近平新时代中国特色社会主义思想概论课、专论课程和重要论述个论课程的寻访路线</w:t>
      </w:r>
      <w:bookmarkEnd w:id="0"/>
      <w:bookmarkEnd w:id="1"/>
      <w:r>
        <w:rPr>
          <w:rFonts w:hint="eastAsia" w:ascii="FangSong_GB2312" w:hAnsi="FangSong_GB2312" w:eastAsia="FangSong_GB2312" w:cs="FangSong_GB2312"/>
          <w:kern w:val="0"/>
          <w:sz w:val="28"/>
          <w:szCs w:val="28"/>
          <w:shd w:val="clear" w:color="auto" w:fill="FFFFFF"/>
        </w:rPr>
        <w:t>，通过青年视角</w:t>
      </w:r>
      <w:r>
        <w:rPr>
          <w:rFonts w:hint="eastAsia" w:ascii="FangSong_GB2312" w:hAnsi="FangSong_GB2312" w:eastAsia="FangSong_GB2312" w:cs="FangSong_GB2312"/>
          <w:kern w:val="0"/>
          <w:sz w:val="28"/>
          <w:szCs w:val="28"/>
          <w:shd w:val="clear" w:color="auto" w:fill="FFFFFF"/>
          <w:lang w:val="en-US" w:eastAsia="zh-CN"/>
        </w:rPr>
        <w:t>和</w:t>
      </w:r>
      <w:r>
        <w:rPr>
          <w:rFonts w:hint="eastAsia" w:ascii="FangSong_GB2312" w:hAnsi="FangSong_GB2312" w:eastAsia="FangSong_GB2312" w:cs="FangSong_GB2312"/>
          <w:kern w:val="0"/>
          <w:sz w:val="28"/>
          <w:szCs w:val="28"/>
          <w:shd w:val="clear" w:color="auto" w:fill="FFFFFF"/>
        </w:rPr>
        <w:t>青春语态，讲好新时代青年与祖国共奋进、以实干促发展的担当故事，激励广大青年为推进中国式现代化贡献青春力量。寻访成果需发挥师范生专业特长，形成条理清晰、意义深刻微团课(包含完整的教案设计、课件和微团课视频)，或是主题性强、形式创新的微视频。团队学生人数不超过7人，具体内容如下：</w:t>
      </w:r>
    </w:p>
    <w:p w14:paraId="4DAB75F8">
      <w:pPr>
        <w:spacing w:line="360" w:lineRule="auto"/>
        <w:ind w:firstLine="562"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b/>
          <w:kern w:val="0"/>
          <w:sz w:val="28"/>
          <w:szCs w:val="28"/>
          <w:shd w:val="clear" w:color="auto" w:fill="FFFFFF"/>
        </w:rPr>
        <w:t>1</w:t>
      </w:r>
      <w:r>
        <w:rPr>
          <w:rFonts w:ascii="FangSong_GB2312" w:hAnsi="FangSong_GB2312" w:eastAsia="FangSong_GB2312" w:cs="FangSong_GB2312"/>
          <w:b/>
          <w:kern w:val="0"/>
          <w:sz w:val="28"/>
          <w:szCs w:val="28"/>
          <w:shd w:val="clear" w:color="auto" w:fill="FFFFFF"/>
        </w:rPr>
        <w:t>.</w:t>
      </w:r>
      <w:r>
        <w:rPr>
          <w:rFonts w:hint="eastAsia" w:ascii="FangSong_GB2312" w:hAnsi="FangSong_GB2312" w:eastAsia="FangSong_GB2312" w:cs="FangSong_GB2312"/>
          <w:b/>
          <w:kern w:val="0"/>
          <w:sz w:val="28"/>
          <w:szCs w:val="28"/>
          <w:shd w:val="clear" w:color="auto" w:fill="FFFFFF"/>
        </w:rPr>
        <w:t>“</w:t>
      </w:r>
      <w:r>
        <w:rPr>
          <w:rFonts w:ascii="FangSong_GB2312" w:hAnsi="FangSong_GB2312" w:eastAsia="FangSong_GB2312" w:cs="FangSong_GB2312"/>
          <w:b/>
          <w:kern w:val="0"/>
          <w:sz w:val="28"/>
          <w:szCs w:val="28"/>
          <w:shd w:val="clear" w:color="auto" w:fill="FFFFFF"/>
        </w:rPr>
        <w:t>求是创新·实景课堂</w:t>
      </w:r>
      <w:r>
        <w:rPr>
          <w:rFonts w:hint="eastAsia" w:ascii="FangSong_GB2312" w:hAnsi="FangSong_GB2312" w:eastAsia="FangSong_GB2312" w:cs="FangSong_GB2312"/>
          <w:b/>
          <w:kern w:val="0"/>
          <w:sz w:val="28"/>
          <w:szCs w:val="28"/>
          <w:shd w:val="clear" w:color="auto" w:fill="FFFFFF"/>
        </w:rPr>
        <w:t>”</w:t>
      </w:r>
      <w:r>
        <w:rPr>
          <w:rFonts w:ascii="FangSong_GB2312" w:hAnsi="FangSong_GB2312" w:eastAsia="FangSong_GB2312" w:cs="FangSong_GB2312"/>
          <w:kern w:val="0"/>
          <w:sz w:val="28"/>
          <w:szCs w:val="28"/>
          <w:shd w:val="clear" w:color="auto" w:fill="FFFFFF"/>
        </w:rPr>
        <w:t xml:space="preserve"> </w:t>
      </w:r>
    </w:p>
    <w:p w14:paraId="702B0095">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该寻访成果须提交完整的教案设计和微团课视频，所展示内容</w:t>
      </w:r>
      <w:r>
        <w:rPr>
          <w:rFonts w:ascii="FangSong_GB2312" w:hAnsi="FangSong_GB2312" w:eastAsia="FangSong_GB2312" w:cs="FangSong_GB2312"/>
          <w:kern w:val="0"/>
          <w:sz w:val="28"/>
          <w:szCs w:val="28"/>
          <w:shd w:val="clear" w:color="auto" w:fill="FFFFFF"/>
        </w:rPr>
        <w:t>应</w:t>
      </w:r>
      <w:r>
        <w:rPr>
          <w:rFonts w:hint="eastAsia" w:ascii="FangSong_GB2312" w:hAnsi="FangSong_GB2312" w:eastAsia="FangSong_GB2312" w:cs="FangSong_GB2312"/>
          <w:kern w:val="0"/>
          <w:sz w:val="28"/>
          <w:szCs w:val="28"/>
          <w:shd w:val="clear" w:color="auto" w:fill="FFFFFF"/>
        </w:rPr>
        <w:t>以小见大，力求创新。通过理论宣讲、实地解说等方式，结合围绕“价值引领、场景赋能、专业融合”，以思想引领、科技创新、经济高质量发展、乡村振兴等主题，依托学院特色实践基地纵深拓展，构建“全校基地统筹+学院特色实践”的实景课堂体系。在教育基地、红色文化场所、现代化建设成果展示地等实景课堂的地点，将理论教学延伸至真实场景，将习近平新时代中国特色社会主义思想的学习转化为“看得见的真理”，在实景体验中感悟“国之大者”，真正实现“求是于实践现场，创新于时代需求”的育人目标，更好地阐述习近平新时代中国特色社会主义思想的具体实践和重要意义。</w:t>
      </w:r>
    </w:p>
    <w:p w14:paraId="4814F0BC">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【提交要求】</w:t>
      </w:r>
    </w:p>
    <w:p w14:paraId="66642799">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聚焦课程设计，撰写教学方案、完成课件制作，并录制微团课，择优纳入我校微团课精品课程库，并推荐参加市级相关比赛。请负责人填写项目申报书（附件4），开学后上交微团课视频、课程教案、课件等材料（相关教案格式参考附件</w:t>
      </w:r>
      <w:r>
        <w:rPr>
          <w:rFonts w:hint="eastAsia" w:ascii="FangSong_GB2312" w:hAnsi="FangSong_GB2312" w:eastAsia="FangSong_GB2312" w:cs="FangSong_GB2312"/>
          <w:kern w:val="0"/>
          <w:sz w:val="28"/>
          <w:szCs w:val="28"/>
          <w:shd w:val="clear" w:color="auto" w:fill="FFFFFF"/>
          <w:lang w:val="en-US" w:eastAsia="zh-CN"/>
        </w:rPr>
        <w:t>6</w:t>
      </w:r>
      <w:r>
        <w:rPr>
          <w:rFonts w:hint="eastAsia" w:ascii="FangSong_GB2312" w:hAnsi="FangSong_GB2312" w:eastAsia="FangSong_GB2312" w:cs="FangSong_GB2312"/>
          <w:kern w:val="0"/>
          <w:sz w:val="28"/>
          <w:szCs w:val="28"/>
          <w:shd w:val="clear" w:color="auto" w:fill="FFFFFF"/>
        </w:rPr>
        <w:t>）。</w:t>
      </w:r>
    </w:p>
    <w:p w14:paraId="2B50077A">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微团课大小不超过500MB，时长为6-10分钟，以M</w:t>
      </w:r>
      <w:r>
        <w:rPr>
          <w:rFonts w:ascii="FangSong_GB2312" w:hAnsi="FangSong_GB2312" w:eastAsia="FangSong_GB2312" w:cs="FangSong_GB2312"/>
          <w:kern w:val="0"/>
          <w:sz w:val="28"/>
          <w:szCs w:val="28"/>
          <w:shd w:val="clear" w:color="auto" w:fill="FFFFFF"/>
        </w:rPr>
        <w:t>P4</w:t>
      </w:r>
      <w:r>
        <w:rPr>
          <w:rFonts w:hint="eastAsia" w:ascii="FangSong_GB2312" w:hAnsi="FangSong_GB2312" w:eastAsia="FangSong_GB2312" w:cs="FangSong_GB2312"/>
          <w:kern w:val="0"/>
          <w:sz w:val="28"/>
          <w:szCs w:val="28"/>
          <w:shd w:val="clear" w:color="auto" w:fill="FFFFFF"/>
        </w:rPr>
        <w:t>格式录制（视频分辨率：1280*720、1920*1080），视频开头需包含个人介绍：我是来自X</w:t>
      </w:r>
      <w:r>
        <w:rPr>
          <w:rFonts w:ascii="FangSong_GB2312" w:hAnsi="FangSong_GB2312" w:eastAsia="FangSong_GB2312" w:cs="FangSong_GB2312"/>
          <w:kern w:val="0"/>
          <w:sz w:val="28"/>
          <w:szCs w:val="28"/>
          <w:shd w:val="clear" w:color="auto" w:fill="FFFFFF"/>
        </w:rPr>
        <w:t>X</w:t>
      </w:r>
      <w:r>
        <w:rPr>
          <w:rFonts w:hint="eastAsia" w:ascii="FangSong_GB2312" w:hAnsi="FangSong_GB2312" w:eastAsia="FangSong_GB2312" w:cs="FangSong_GB2312"/>
          <w:kern w:val="0"/>
          <w:sz w:val="28"/>
          <w:szCs w:val="28"/>
          <w:shd w:val="clear" w:color="auto" w:fill="FFFFFF"/>
        </w:rPr>
        <w:t>学院X</w:t>
      </w:r>
      <w:r>
        <w:rPr>
          <w:rFonts w:ascii="FangSong_GB2312" w:hAnsi="FangSong_GB2312" w:eastAsia="FangSong_GB2312" w:cs="FangSong_GB2312"/>
          <w:kern w:val="0"/>
          <w:sz w:val="28"/>
          <w:szCs w:val="28"/>
          <w:shd w:val="clear" w:color="auto" w:fill="FFFFFF"/>
        </w:rPr>
        <w:t>X</w:t>
      </w:r>
      <w:r>
        <w:rPr>
          <w:rFonts w:hint="eastAsia" w:ascii="FangSong_GB2312" w:hAnsi="FangSong_GB2312" w:eastAsia="FangSong_GB2312" w:cs="FangSong_GB2312"/>
          <w:kern w:val="0"/>
          <w:sz w:val="28"/>
          <w:szCs w:val="28"/>
          <w:shd w:val="clear" w:color="auto" w:fill="FFFFFF"/>
        </w:rPr>
        <w:t>团组织的X</w:t>
      </w:r>
      <w:r>
        <w:rPr>
          <w:rFonts w:ascii="FangSong_GB2312" w:hAnsi="FangSong_GB2312" w:eastAsia="FangSong_GB2312" w:cs="FangSong_GB2312"/>
          <w:kern w:val="0"/>
          <w:sz w:val="28"/>
          <w:szCs w:val="28"/>
          <w:shd w:val="clear" w:color="auto" w:fill="FFFFFF"/>
        </w:rPr>
        <w:t>X</w:t>
      </w:r>
      <w:r>
        <w:rPr>
          <w:rFonts w:hint="eastAsia" w:ascii="FangSong_GB2312" w:hAnsi="FangSong_GB2312" w:eastAsia="FangSong_GB2312" w:cs="FangSong_GB2312"/>
          <w:kern w:val="0"/>
          <w:sz w:val="28"/>
          <w:szCs w:val="28"/>
          <w:shd w:val="clear" w:color="auto" w:fill="FFFFFF"/>
        </w:rPr>
        <w:t>。录制人着装大方得体，并佩戴相应徽章。</w:t>
      </w:r>
    </w:p>
    <w:p w14:paraId="6371DAF2">
      <w:pPr>
        <w:spacing w:line="360" w:lineRule="auto"/>
        <w:ind w:firstLine="562"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b/>
          <w:kern w:val="0"/>
          <w:sz w:val="28"/>
          <w:szCs w:val="28"/>
          <w:shd w:val="clear" w:color="auto" w:fill="FFFFFF"/>
        </w:rPr>
        <w:t>2.“笃行进取·行走课堂”</w:t>
      </w:r>
    </w:p>
    <w:p w14:paraId="4C17BEBE">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创新“主题导学-实地探访-长效延伸”的行走育人模式，运用新时代伟大变革成功案例，充分发挥红色资源育人功能，该寻访可结合学校关于习近平新时代中国特色社会主义思想概论课、专论课程和重要论述个论课程的寻访路线形成短视频，在行走中学习、在实践中感悟。将课堂教学延伸到社会大课堂，打破传统课堂的时空局限，在用脚步丈量祖国大地中体悟党的创新理论。通过实践体验实现知识、能力与情感的深度融合，用眼睛发现中国精神，用耳朵倾听人民呼声，用内心感应时代脉搏，在充满探索与发现的“行走”中获得成长。</w:t>
      </w:r>
    </w:p>
    <w:p w14:paraId="112F1390">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【提交要求】</w:t>
      </w:r>
    </w:p>
    <w:p w14:paraId="560E23B3">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团队须形成有真情实感、感染力强的视频作品。请负责人填写项目申请书（附件4），开学后提交短视频。沪上寻访点位也可同步通过随申办首页、微信小程序，进入“红途”平台，在“城市阅读、热门线路”板块打卡，参与红色场馆寻访挑战。（#小程序://红途/Z9Bw9H5DjgSz3ra）</w:t>
      </w:r>
    </w:p>
    <w:p w14:paraId="2B2925A3">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短视频的大小不超过500MB、时长不超过5分钟，格式上为MP4（视频分辨率：1280*720、1920*1080）。</w:t>
      </w:r>
    </w:p>
    <w:p w14:paraId="0DD44882">
      <w:pPr>
        <w:spacing w:line="360" w:lineRule="auto"/>
        <w:ind w:firstLine="560" w:firstLineChars="200"/>
        <w:rPr>
          <w:rFonts w:ascii="FangSong_GB2312" w:hAnsi="FangSong_GB2312" w:eastAsia="FangSong_GB2312" w:cs="FangSong_GB2312"/>
          <w:kern w:val="0"/>
          <w:sz w:val="28"/>
          <w:szCs w:val="28"/>
          <w:shd w:val="clear" w:color="auto" w:fill="FFFFFF"/>
        </w:rPr>
      </w:pPr>
      <w:r>
        <w:rPr>
          <w:rFonts w:hint="eastAsia" w:ascii="FangSong_GB2312" w:hAnsi="FangSong_GB2312" w:eastAsia="FangSong_GB2312" w:cs="FangSong_GB2312"/>
          <w:kern w:val="0"/>
          <w:sz w:val="28"/>
          <w:szCs w:val="28"/>
          <w:shd w:val="clear" w:color="auto" w:fill="FFFFFF"/>
        </w:rPr>
        <w:t>所有参评作品需均为原创作品，不得抄袭。作品中涉及的人物、事件要确保真实、把握正确的政治方向和舆论导向；无肖像权、名誉权、隐私权、著作权、商标权等纠纷。</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FangSong_GB2312">
    <w:altName w:val="仿宋"/>
    <w:panose1 w:val="02010609060101010101"/>
    <w:charset w:val="86"/>
    <w:family w:val="modern"/>
    <w:pitch w:val="default"/>
    <w:sig w:usb0="00000000" w:usb1="00000000"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3C47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F6AF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AF6AF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3ZThlZTNmMmUwMzdiNWYxZTI4NTZiY2VlMjIyMDcifQ=="/>
  </w:docVars>
  <w:rsids>
    <w:rsidRoot w:val="673C2B09"/>
    <w:rsid w:val="000063BF"/>
    <w:rsid w:val="00041DFD"/>
    <w:rsid w:val="00075D0B"/>
    <w:rsid w:val="0017589A"/>
    <w:rsid w:val="00255D6E"/>
    <w:rsid w:val="00321CBF"/>
    <w:rsid w:val="00326695"/>
    <w:rsid w:val="0037705B"/>
    <w:rsid w:val="003B659F"/>
    <w:rsid w:val="0040499C"/>
    <w:rsid w:val="00547FD5"/>
    <w:rsid w:val="00661939"/>
    <w:rsid w:val="007F1553"/>
    <w:rsid w:val="00807816"/>
    <w:rsid w:val="00945F92"/>
    <w:rsid w:val="00A8283C"/>
    <w:rsid w:val="00AD2EB6"/>
    <w:rsid w:val="00C96954"/>
    <w:rsid w:val="00DE28C4"/>
    <w:rsid w:val="00E33C1B"/>
    <w:rsid w:val="03F965AA"/>
    <w:rsid w:val="0BF7E428"/>
    <w:rsid w:val="175BEB9B"/>
    <w:rsid w:val="2BA423A7"/>
    <w:rsid w:val="3ACE414D"/>
    <w:rsid w:val="3E9F70F6"/>
    <w:rsid w:val="4929688E"/>
    <w:rsid w:val="507D72AF"/>
    <w:rsid w:val="5088762F"/>
    <w:rsid w:val="50EF327C"/>
    <w:rsid w:val="5D267DAE"/>
    <w:rsid w:val="673C2B09"/>
    <w:rsid w:val="673C67E3"/>
    <w:rsid w:val="69C90DD6"/>
    <w:rsid w:val="72F1592E"/>
    <w:rsid w:val="77295539"/>
    <w:rsid w:val="83FFEDB3"/>
    <w:rsid w:val="EFD7A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4"/>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annotation reference"/>
    <w:basedOn w:val="8"/>
    <w:qFormat/>
    <w:uiPriority w:val="0"/>
    <w:rPr>
      <w:sz w:val="21"/>
      <w:szCs w:val="21"/>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 w:type="character" w:customStyle="1" w:styleId="13">
    <w:name w:val="批注文字 字符"/>
    <w:basedOn w:val="8"/>
    <w:link w:val="2"/>
    <w:qFormat/>
    <w:uiPriority w:val="0"/>
    <w:rPr>
      <w:rFonts w:asciiTheme="minorHAnsi" w:hAnsiTheme="minorHAnsi" w:eastAsiaTheme="minorEastAsia" w:cstheme="minorBidi"/>
      <w:kern w:val="2"/>
      <w:sz w:val="21"/>
      <w:szCs w:val="24"/>
    </w:rPr>
  </w:style>
  <w:style w:type="character" w:customStyle="1" w:styleId="14">
    <w:name w:val="批注框文本 字符"/>
    <w:basedOn w:val="8"/>
    <w:link w:val="3"/>
    <w:qFormat/>
    <w:uiPriority w:val="0"/>
    <w:rPr>
      <w:rFonts w:asciiTheme="minorHAnsi" w:hAnsiTheme="minorHAnsi" w:eastAsiaTheme="minorEastAsia" w:cstheme="minorBidi"/>
      <w:kern w:val="2"/>
      <w:sz w:val="18"/>
      <w:szCs w:val="18"/>
    </w:rPr>
  </w:style>
  <w:style w:type="paragraph" w:customStyle="1" w:styleId="15">
    <w:name w:val="Default"/>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1424</Words>
  <Characters>1494</Characters>
  <Lines>10</Lines>
  <Paragraphs>3</Paragraphs>
  <TotalTime>1</TotalTime>
  <ScaleCrop>false</ScaleCrop>
  <LinksUpToDate>false</LinksUpToDate>
  <CharactersWithSpaces>1495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2025-05-16T22:24:00Z</dcterms:created>
  <dc:creator>scarlett</dc:creator>
  <cp:lastModifiedBy>ismna</cp:lastModifiedBy>
  <dcterms:modified xsi:type="dcterms:W3CDTF">2025-09-18T10:58:34Z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42D3473046CA4B47A5202D71F9CB15D3_13</vt:lpwstr>
  </property>
  <property fmtid="{D5CDD505-2E9C-101B-9397-08002B2CF9AE}" pid="4" name="KSOTemplateDocerSaveRecord">
    <vt:lpwstr>eyJoZGlkIjoiNzcwMDY5MmMwMzBiYTUyMTE4NzBmZTU1YTJiOWM1NmYiLCJ1c2VySWQiOiIxMzg3MjEwNDg0In0=</vt:lpwstr>
  </property>
</Properties>
</file>