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E5" w:rsidRDefault="00167E9A" w:rsidP="001A4E6A">
      <w:pPr>
        <w:jc w:val="center"/>
        <w:rPr>
          <w:b/>
          <w:sz w:val="28"/>
        </w:rPr>
      </w:pPr>
      <w:r w:rsidRPr="00A701E5">
        <w:rPr>
          <w:rFonts w:hint="eastAsia"/>
          <w:b/>
          <w:sz w:val="28"/>
        </w:rPr>
        <w:t>关于举办上海师范大学团</w:t>
      </w:r>
      <w:proofErr w:type="gramStart"/>
      <w:r w:rsidRPr="00A701E5">
        <w:rPr>
          <w:rFonts w:hint="eastAsia"/>
          <w:b/>
          <w:sz w:val="28"/>
        </w:rPr>
        <w:t>学信息</w:t>
      </w:r>
      <w:proofErr w:type="gramEnd"/>
      <w:r w:rsidRPr="00A701E5">
        <w:rPr>
          <w:rFonts w:hint="eastAsia"/>
          <w:b/>
          <w:sz w:val="28"/>
        </w:rPr>
        <w:t>宣传实务培训班的通知</w:t>
      </w:r>
    </w:p>
    <w:p w:rsidR="001A4E6A" w:rsidRPr="001A4E6A" w:rsidRDefault="001A4E6A" w:rsidP="001A4E6A">
      <w:pPr>
        <w:jc w:val="center"/>
        <w:rPr>
          <w:b/>
          <w:sz w:val="28"/>
        </w:rPr>
      </w:pPr>
    </w:p>
    <w:p w:rsidR="00DD1737" w:rsidRPr="00DD1737" w:rsidRDefault="00DD1737" w:rsidP="00DD173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4"/>
        </w:rPr>
      </w:pPr>
      <w:r w:rsidRPr="00DD1737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各学院团委</w:t>
      </w:r>
      <w:r w:rsidR="001A4E6A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、研究生团委</w:t>
      </w:r>
      <w:r w:rsidRPr="00DD1737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：</w:t>
      </w:r>
    </w:p>
    <w:p w:rsidR="000663B7" w:rsidRPr="00DD1737" w:rsidRDefault="00DD1737" w:rsidP="007814F9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Cs/>
          <w:color w:val="000000"/>
          <w:kern w:val="0"/>
          <w:sz w:val="24"/>
          <w:szCs w:val="32"/>
        </w:rPr>
      </w:pPr>
      <w:r w:rsidRPr="00DD1737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为了进一步加强我校</w:t>
      </w:r>
      <w:proofErr w:type="gramStart"/>
      <w:r w:rsidRPr="00DD1737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团学宣传</w:t>
      </w:r>
      <w:proofErr w:type="gramEnd"/>
      <w:r w:rsidRPr="00DD1737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工作，全面提升宣传干部的理论水平和业务水平，促进相互间的沟通与交流，校团委决定举办</w:t>
      </w:r>
      <w:proofErr w:type="gramStart"/>
      <w:r w:rsidRPr="00DD1737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团学宣传</w:t>
      </w:r>
      <w:proofErr w:type="gramEnd"/>
      <w:r w:rsidRPr="00DD1737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干部培训班。具体安排如下：</w:t>
      </w:r>
    </w:p>
    <w:p w:rsidR="00A701E5" w:rsidRPr="00A701E5" w:rsidRDefault="00A701E5" w:rsidP="0093331D">
      <w:pPr>
        <w:rPr>
          <w:rFonts w:ascii="仿宋_GB2312" w:eastAsia="仿宋_GB2312" w:hAnsi="宋体" w:cs="宋体"/>
          <w:bCs/>
          <w:color w:val="000000"/>
          <w:kern w:val="0"/>
          <w:sz w:val="24"/>
          <w:szCs w:val="32"/>
        </w:rPr>
      </w:pPr>
      <w:r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一、</w:t>
      </w:r>
      <w:r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培训对象：各学院主要宣传干部，以及</w:t>
      </w:r>
      <w:r w:rsidR="00806ACE"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校学联网络信息协会、新闻传媒中心的宣传骨干</w:t>
      </w:r>
      <w:r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。</w:t>
      </w:r>
    </w:p>
    <w:p w:rsidR="00A701E5" w:rsidRPr="00A701E5" w:rsidRDefault="0093331D" w:rsidP="0093331D">
      <w:pPr>
        <w:widowControl/>
        <w:spacing w:line="360" w:lineRule="auto"/>
        <w:jc w:val="left"/>
        <w:rPr>
          <w:rFonts w:ascii="仿宋_GB2312" w:eastAsia="仿宋_GB2312" w:hAnsi="宋体" w:cs="宋体"/>
          <w:bCs/>
          <w:color w:val="000000"/>
          <w:kern w:val="0"/>
          <w:sz w:val="24"/>
          <w:szCs w:val="32"/>
        </w:rPr>
      </w:pPr>
      <w:r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二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、培训内容：</w:t>
      </w:r>
      <w:r w:rsidR="00C3595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大学生网络非理性行为研究、新媒体传播途径、共青团宣传工作理论，新闻稿件写作、舆论危机处理与策划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等</w:t>
      </w:r>
      <w:r w:rsidR="00C3595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。</w:t>
      </w:r>
    </w:p>
    <w:p w:rsidR="00A701E5" w:rsidRPr="00A701E5" w:rsidRDefault="0093331D" w:rsidP="0093331D">
      <w:pPr>
        <w:widowControl/>
        <w:spacing w:line="360" w:lineRule="auto"/>
        <w:jc w:val="left"/>
        <w:rPr>
          <w:rFonts w:ascii="仿宋_GB2312" w:eastAsia="仿宋_GB2312" w:hAnsi="宋体" w:cs="宋体"/>
          <w:bCs/>
          <w:color w:val="000000"/>
          <w:kern w:val="0"/>
          <w:sz w:val="24"/>
          <w:szCs w:val="32"/>
        </w:rPr>
      </w:pPr>
      <w:r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三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、学院团委要认真推荐培训班学员</w:t>
      </w:r>
      <w:r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2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名</w:t>
      </w:r>
      <w:r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（新闻报道方向1名；网络信息方向1名）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，并指定一名责任心强的学员担任负责人。每位学员必须自始至终地认真参加培训班组织的讲座与讨论，完成作业，不得无故迟到、旷课。</w:t>
      </w:r>
    </w:p>
    <w:p w:rsidR="00A701E5" w:rsidRPr="00A701E5" w:rsidRDefault="0093331D" w:rsidP="0093331D">
      <w:pPr>
        <w:widowControl/>
        <w:spacing w:line="360" w:lineRule="auto"/>
        <w:jc w:val="left"/>
        <w:rPr>
          <w:rFonts w:ascii="仿宋_GB2312" w:eastAsia="仿宋_GB2312" w:hAnsi="宋体" w:cs="宋体"/>
          <w:bCs/>
          <w:color w:val="000000"/>
          <w:kern w:val="0"/>
          <w:sz w:val="24"/>
          <w:szCs w:val="32"/>
        </w:rPr>
      </w:pPr>
      <w:r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四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、本期培训将对学员学习情况进行考核。考核成绩合格者颁发结业证书,并对成绩突出者授予“优秀学员”称号。</w:t>
      </w:r>
    </w:p>
    <w:p w:rsidR="00A701E5" w:rsidRPr="00A701E5" w:rsidRDefault="0093331D" w:rsidP="0093331D">
      <w:pPr>
        <w:widowControl/>
        <w:spacing w:line="360" w:lineRule="auto"/>
        <w:jc w:val="left"/>
        <w:rPr>
          <w:rFonts w:ascii="仿宋_GB2312" w:eastAsia="仿宋_GB2312" w:hAnsi="宋体" w:cs="宋体"/>
          <w:bCs/>
          <w:color w:val="000000"/>
          <w:kern w:val="0"/>
          <w:sz w:val="24"/>
          <w:szCs w:val="32"/>
        </w:rPr>
      </w:pPr>
      <w:r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五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、报名时间和地点：请各学院团委务必于</w:t>
      </w:r>
      <w:r w:rsidR="00806ACE"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3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月</w:t>
      </w:r>
      <w:r w:rsidR="00B15F3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14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日</w:t>
      </w:r>
      <w:r w:rsidR="00806ACE" w:rsidRPr="0093331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（星期</w:t>
      </w:r>
      <w:r w:rsidR="00B15F3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四</w:t>
      </w:r>
      <w:r w:rsidR="006004F4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）将报名表纸质</w:t>
      </w:r>
      <w:proofErr w:type="gramStart"/>
      <w:r w:rsidR="006004F4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版敲章后送至</w:t>
      </w:r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校</w:t>
      </w:r>
      <w:proofErr w:type="gramEnd"/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团委办公室，</w:t>
      </w:r>
      <w:hyperlink r:id="rId7" w:history="1">
        <w:r w:rsidR="006004F4" w:rsidRPr="00A55105">
          <w:rPr>
            <w:rStyle w:val="a5"/>
            <w:rFonts w:ascii="仿宋_GB2312" w:eastAsia="仿宋_GB2312" w:hAnsi="宋体" w:cs="宋体" w:hint="eastAsia"/>
            <w:bCs/>
            <w:kern w:val="0"/>
            <w:sz w:val="24"/>
            <w:szCs w:val="32"/>
          </w:rPr>
          <w:t>并将电子版发至withyan@shnu.edu.cn</w:t>
        </w:r>
      </w:hyperlink>
      <w:r w:rsidR="00A701E5" w:rsidRPr="00A701E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32"/>
        </w:rPr>
        <w:t>处（报名表附后）。</w:t>
      </w:r>
    </w:p>
    <w:p w:rsidR="006004F4" w:rsidRPr="006004F4" w:rsidRDefault="006004F4" w:rsidP="0093331D">
      <w:pPr>
        <w:widowControl/>
        <w:spacing w:line="360" w:lineRule="auto"/>
        <w:jc w:val="left"/>
        <w:rPr>
          <w:rStyle w:val="a5"/>
          <w:sz w:val="24"/>
        </w:rPr>
      </w:pPr>
    </w:p>
    <w:p w:rsidR="006004F4" w:rsidRPr="006004F4" w:rsidRDefault="006004F4" w:rsidP="006004F4">
      <w:pPr>
        <w:widowControl/>
        <w:spacing w:after="100" w:afterAutospacing="1" w:line="560" w:lineRule="exact"/>
        <w:ind w:firstLineChars="200" w:firstLine="420"/>
        <w:jc w:val="left"/>
        <w:rPr>
          <w:rFonts w:hAnsi="宋体" w:cs="宋体"/>
          <w:kern w:val="0"/>
          <w:sz w:val="24"/>
        </w:rPr>
      </w:pPr>
      <w:r w:rsidRPr="006004F4">
        <w:rPr>
          <w:rFonts w:ascii="仿宋_GB2312" w:eastAsia="仿宋_GB2312" w:hAnsi="宋体" w:cs="宋体" w:hint="eastAsia"/>
          <w:kern w:val="0"/>
        </w:rPr>
        <w:t>联系人：</w:t>
      </w:r>
      <w:proofErr w:type="gramStart"/>
      <w:r w:rsidRPr="006004F4">
        <w:rPr>
          <w:rFonts w:ascii="仿宋_GB2312" w:eastAsia="仿宋_GB2312" w:hAnsi="宋体" w:cs="宋体" w:hint="eastAsia"/>
          <w:kern w:val="0"/>
        </w:rPr>
        <w:t>孟盛益  颜  彦</w:t>
      </w:r>
      <w:proofErr w:type="gramEnd"/>
    </w:p>
    <w:p w:rsidR="006004F4" w:rsidRPr="006004F4" w:rsidRDefault="006004F4" w:rsidP="006004F4">
      <w:pPr>
        <w:widowControl/>
        <w:spacing w:after="100" w:afterAutospacing="1" w:line="560" w:lineRule="exact"/>
        <w:ind w:firstLineChars="200" w:firstLine="420"/>
        <w:jc w:val="left"/>
        <w:rPr>
          <w:rFonts w:hAnsi="宋体" w:cs="宋体"/>
          <w:kern w:val="0"/>
          <w:sz w:val="24"/>
        </w:rPr>
      </w:pPr>
      <w:r w:rsidRPr="006004F4">
        <w:rPr>
          <w:rFonts w:ascii="仿宋_GB2312" w:eastAsia="仿宋_GB2312" w:hAnsi="宋体" w:cs="宋体" w:hint="eastAsia"/>
          <w:kern w:val="0"/>
        </w:rPr>
        <w:t>联系电话：64322638 57122659</w:t>
      </w:r>
    </w:p>
    <w:p w:rsidR="006004F4" w:rsidRPr="006004F4" w:rsidRDefault="006004F4" w:rsidP="006004F4">
      <w:pPr>
        <w:widowControl/>
        <w:spacing w:after="100" w:afterAutospacing="1" w:line="560" w:lineRule="exact"/>
        <w:ind w:firstLineChars="200" w:firstLine="420"/>
        <w:jc w:val="left"/>
        <w:rPr>
          <w:rFonts w:hAnsi="宋体" w:cs="宋体"/>
          <w:kern w:val="0"/>
          <w:sz w:val="24"/>
        </w:rPr>
      </w:pPr>
      <w:r w:rsidRPr="006004F4">
        <w:rPr>
          <w:rFonts w:ascii="仿宋_GB2312" w:eastAsia="仿宋_GB2312" w:hAnsi="宋体" w:cs="宋体" w:hint="eastAsia"/>
          <w:kern w:val="0"/>
        </w:rPr>
        <w:t>联系邮箱：withyan@shnu.edu.cn</w:t>
      </w:r>
    </w:p>
    <w:p w:rsidR="006004F4" w:rsidRPr="006004F4" w:rsidRDefault="006004F4" w:rsidP="006004F4">
      <w:pPr>
        <w:widowControl/>
        <w:spacing w:after="100" w:afterAutospacing="1" w:line="560" w:lineRule="exact"/>
        <w:ind w:firstLineChars="200" w:firstLine="480"/>
        <w:jc w:val="right"/>
        <w:rPr>
          <w:rStyle w:val="a5"/>
          <w:rFonts w:ascii="仿宋_GB2312" w:eastAsia="仿宋_GB2312"/>
          <w:bCs/>
          <w:szCs w:val="32"/>
        </w:rPr>
      </w:pPr>
      <w:r w:rsidRPr="006004F4">
        <w:rPr>
          <w:rStyle w:val="a5"/>
          <w:rFonts w:hint="eastAsia"/>
          <w:bCs/>
          <w:sz w:val="24"/>
          <w:szCs w:val="32"/>
        </w:rPr>
        <w:t>共青团上海师范大学委员会</w:t>
      </w:r>
    </w:p>
    <w:p w:rsidR="006004F4" w:rsidRPr="006004F4" w:rsidRDefault="006004F4" w:rsidP="006004F4">
      <w:pPr>
        <w:widowControl/>
        <w:wordWrap w:val="0"/>
        <w:spacing w:after="100" w:afterAutospacing="1" w:line="560" w:lineRule="exact"/>
        <w:ind w:firstLineChars="200" w:firstLine="480"/>
        <w:jc w:val="right"/>
        <w:rPr>
          <w:rFonts w:ascii="仿宋_GB2312" w:eastAsia="仿宋_GB2312"/>
          <w:bCs/>
          <w:color w:val="000000"/>
          <w:szCs w:val="32"/>
        </w:rPr>
      </w:pPr>
      <w:r w:rsidRPr="006004F4">
        <w:rPr>
          <w:rStyle w:val="a5"/>
          <w:rFonts w:hint="eastAsia"/>
          <w:bCs/>
          <w:sz w:val="24"/>
          <w:szCs w:val="32"/>
        </w:rPr>
        <w:t>二</w:t>
      </w:r>
      <w:r w:rsidRPr="006004F4">
        <w:rPr>
          <w:rStyle w:val="a5"/>
          <w:rFonts w:hint="eastAsia"/>
          <w:bCs/>
          <w:sz w:val="24"/>
          <w:szCs w:val="32"/>
        </w:rPr>
        <w:t>O</w:t>
      </w:r>
      <w:r w:rsidRPr="006004F4">
        <w:rPr>
          <w:rStyle w:val="a5"/>
          <w:rFonts w:hint="eastAsia"/>
          <w:bCs/>
          <w:sz w:val="24"/>
          <w:szCs w:val="32"/>
        </w:rPr>
        <w:t>一三年</w:t>
      </w:r>
      <w:r>
        <w:rPr>
          <w:rStyle w:val="a5"/>
          <w:rFonts w:hint="eastAsia"/>
          <w:bCs/>
          <w:sz w:val="24"/>
          <w:szCs w:val="32"/>
        </w:rPr>
        <w:t>三月</w:t>
      </w:r>
      <w:r>
        <w:rPr>
          <w:rStyle w:val="a5"/>
          <w:rFonts w:hint="eastAsia"/>
          <w:bCs/>
          <w:sz w:val="24"/>
          <w:szCs w:val="32"/>
        </w:rPr>
        <w:t xml:space="preserve">     </w:t>
      </w:r>
    </w:p>
    <w:p w:rsidR="0093331D" w:rsidRDefault="0093331D" w:rsidP="0093331D">
      <w:pPr>
        <w:pStyle w:val="a7"/>
      </w:pPr>
    </w:p>
    <w:p w:rsidR="0093331D" w:rsidRDefault="0093331D" w:rsidP="0093331D">
      <w:pPr>
        <w:pStyle w:val="a7"/>
        <w:rPr>
          <w:rFonts w:ascii="华文中宋" w:eastAsia="华文中宋" w:hAnsi="华文中宋"/>
          <w:sz w:val="28"/>
        </w:rPr>
        <w:sectPr w:rsidR="009333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04F4" w:rsidRPr="006004F4" w:rsidRDefault="006004F4" w:rsidP="006004F4">
      <w:pPr>
        <w:widowControl/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A701E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附件：</w:t>
      </w:r>
      <w:hyperlink r:id="rId8" w:tooltip="团学宣传干部培训报名表" w:history="1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:rsidR="006004F4" w:rsidRPr="006004F4" w:rsidRDefault="006004F4" w:rsidP="0093331D">
      <w:pPr>
        <w:pStyle w:val="a7"/>
        <w:jc w:val="center"/>
        <w:rPr>
          <w:rFonts w:ascii="华文中宋" w:eastAsia="华文中宋" w:hAnsi="华文中宋"/>
          <w:sz w:val="36"/>
        </w:rPr>
      </w:pPr>
    </w:p>
    <w:p w:rsidR="0093331D" w:rsidRPr="00B15F3D" w:rsidRDefault="0093331D" w:rsidP="0093331D">
      <w:pPr>
        <w:pStyle w:val="a7"/>
        <w:jc w:val="center"/>
        <w:rPr>
          <w:rFonts w:ascii="华文中宋" w:eastAsia="华文中宋" w:hAnsi="华文中宋"/>
          <w:sz w:val="36"/>
        </w:rPr>
      </w:pPr>
      <w:r w:rsidRPr="00B15F3D">
        <w:rPr>
          <w:rFonts w:ascii="华文中宋" w:eastAsia="华文中宋" w:hAnsi="华文中宋" w:hint="eastAsia"/>
          <w:sz w:val="36"/>
        </w:rPr>
        <w:t>上海师范大学团</w:t>
      </w:r>
      <w:proofErr w:type="gramStart"/>
      <w:r w:rsidRPr="00B15F3D">
        <w:rPr>
          <w:rFonts w:ascii="华文中宋" w:eastAsia="华文中宋" w:hAnsi="华文中宋" w:hint="eastAsia"/>
          <w:sz w:val="36"/>
        </w:rPr>
        <w:t>学信息</w:t>
      </w:r>
      <w:proofErr w:type="gramEnd"/>
      <w:r w:rsidRPr="00B15F3D">
        <w:rPr>
          <w:rFonts w:ascii="华文中宋" w:eastAsia="华文中宋" w:hAnsi="华文中宋" w:hint="eastAsia"/>
          <w:sz w:val="36"/>
        </w:rPr>
        <w:t>宣传实务培训班报名表</w:t>
      </w:r>
    </w:p>
    <w:p w:rsidR="0093331D" w:rsidRDefault="0093331D" w:rsidP="0093331D">
      <w:pPr>
        <w:rPr>
          <w:rFonts w:ascii="黑体" w:eastAsia="黑体"/>
          <w:sz w:val="24"/>
        </w:rPr>
      </w:pPr>
      <w:r w:rsidRPr="00B15F3D">
        <w:rPr>
          <w:rFonts w:ascii="黑体" w:eastAsia="黑体" w:hint="eastAsia"/>
          <w:sz w:val="32"/>
        </w:rPr>
        <w:t xml:space="preserve">学院团委（盖章）：   </w:t>
      </w:r>
      <w:r>
        <w:rPr>
          <w:rFonts w:ascii="黑体" w:eastAsia="黑体" w:hint="eastAsia"/>
          <w:sz w:val="24"/>
        </w:rPr>
        <w:t xml:space="preserve">                                                                         </w:t>
      </w:r>
    </w:p>
    <w:tbl>
      <w:tblPr>
        <w:tblStyle w:val="a6"/>
        <w:tblW w:w="14343" w:type="dxa"/>
        <w:tblLook w:val="01E0" w:firstRow="1" w:lastRow="1" w:firstColumn="1" w:lastColumn="1" w:noHBand="0" w:noVBand="0"/>
      </w:tblPr>
      <w:tblGrid>
        <w:gridCol w:w="1384"/>
        <w:gridCol w:w="1134"/>
        <w:gridCol w:w="1516"/>
        <w:gridCol w:w="1096"/>
        <w:gridCol w:w="1352"/>
        <w:gridCol w:w="2377"/>
        <w:gridCol w:w="2366"/>
        <w:gridCol w:w="3118"/>
      </w:tblGrid>
      <w:tr w:rsidR="00BA4EAC" w:rsidTr="00B15F3D">
        <w:trPr>
          <w:trHeight w:val="919"/>
        </w:trPr>
        <w:tc>
          <w:tcPr>
            <w:tcW w:w="1384" w:type="dxa"/>
          </w:tcPr>
          <w:p w:rsidR="00BA4EAC" w:rsidRPr="00B15F3D" w:rsidRDefault="00BA4EAC" w:rsidP="002A4379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姓 名</w:t>
            </w:r>
          </w:p>
        </w:tc>
        <w:tc>
          <w:tcPr>
            <w:tcW w:w="1134" w:type="dxa"/>
          </w:tcPr>
          <w:p w:rsidR="00BA4EAC" w:rsidRPr="00B15F3D" w:rsidRDefault="00BA4EAC" w:rsidP="002A4379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性别</w:t>
            </w:r>
          </w:p>
        </w:tc>
        <w:tc>
          <w:tcPr>
            <w:tcW w:w="1516" w:type="dxa"/>
          </w:tcPr>
          <w:p w:rsidR="00BA4EAC" w:rsidRPr="00B15F3D" w:rsidRDefault="00BA4EAC" w:rsidP="00BA4EAC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政治面貌</w:t>
            </w:r>
          </w:p>
        </w:tc>
        <w:tc>
          <w:tcPr>
            <w:tcW w:w="1096" w:type="dxa"/>
          </w:tcPr>
          <w:p w:rsidR="00BA4EAC" w:rsidRPr="00B15F3D" w:rsidRDefault="00BA4EAC" w:rsidP="002A4379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年</w:t>
            </w:r>
            <w:r w:rsidR="00364E9B" w:rsidRPr="00B15F3D">
              <w:rPr>
                <w:rFonts w:ascii="黑体" w:eastAsia="黑体" w:hint="eastAsia"/>
                <w:sz w:val="28"/>
              </w:rPr>
              <w:t xml:space="preserve"> </w:t>
            </w:r>
            <w:r w:rsidRPr="00B15F3D">
              <w:rPr>
                <w:rFonts w:ascii="黑体" w:eastAsia="黑体" w:hint="eastAsia"/>
                <w:sz w:val="28"/>
              </w:rPr>
              <w:t>级</w:t>
            </w:r>
          </w:p>
        </w:tc>
        <w:tc>
          <w:tcPr>
            <w:tcW w:w="1352" w:type="dxa"/>
          </w:tcPr>
          <w:p w:rsidR="00BA4EAC" w:rsidRPr="00B15F3D" w:rsidRDefault="00BA4EAC" w:rsidP="00BA4EAC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专 业</w:t>
            </w:r>
          </w:p>
        </w:tc>
        <w:tc>
          <w:tcPr>
            <w:tcW w:w="2377" w:type="dxa"/>
          </w:tcPr>
          <w:p w:rsidR="00BA4EAC" w:rsidRPr="00B15F3D" w:rsidRDefault="00BA4EAC" w:rsidP="00BA4EAC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 xml:space="preserve">职 </w:t>
            </w:r>
            <w:proofErr w:type="gramStart"/>
            <w:r w:rsidRPr="00B15F3D">
              <w:rPr>
                <w:rFonts w:ascii="黑体" w:eastAsia="黑体" w:hint="eastAsia"/>
                <w:sz w:val="28"/>
              </w:rPr>
              <w:t>务</w:t>
            </w:r>
            <w:proofErr w:type="gramEnd"/>
          </w:p>
        </w:tc>
        <w:tc>
          <w:tcPr>
            <w:tcW w:w="2366" w:type="dxa"/>
          </w:tcPr>
          <w:p w:rsidR="00BA4EAC" w:rsidRPr="00B15F3D" w:rsidRDefault="00BA4EAC" w:rsidP="00BA4EAC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宣传特长</w:t>
            </w:r>
          </w:p>
        </w:tc>
        <w:tc>
          <w:tcPr>
            <w:tcW w:w="3118" w:type="dxa"/>
          </w:tcPr>
          <w:p w:rsidR="00BA4EAC" w:rsidRPr="00B15F3D" w:rsidRDefault="00BA4EAC" w:rsidP="00BA4EAC">
            <w:pPr>
              <w:rPr>
                <w:rFonts w:ascii="黑体" w:eastAsia="黑体"/>
                <w:sz w:val="28"/>
              </w:rPr>
            </w:pPr>
            <w:r w:rsidRPr="00B15F3D">
              <w:rPr>
                <w:rFonts w:ascii="黑体" w:eastAsia="黑体" w:hint="eastAsia"/>
                <w:sz w:val="28"/>
              </w:rPr>
              <w:t>手   机</w:t>
            </w:r>
          </w:p>
        </w:tc>
      </w:tr>
      <w:tr w:rsidR="00BA4EAC" w:rsidTr="00B15F3D">
        <w:trPr>
          <w:trHeight w:val="919"/>
        </w:trPr>
        <w:tc>
          <w:tcPr>
            <w:tcW w:w="1384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516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6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352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77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66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118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</w:tr>
      <w:tr w:rsidR="00BA4EAC" w:rsidTr="00B15F3D">
        <w:trPr>
          <w:trHeight w:val="919"/>
        </w:trPr>
        <w:tc>
          <w:tcPr>
            <w:tcW w:w="1384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516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6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352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77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66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118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</w:tr>
      <w:tr w:rsidR="00BA4EAC" w:rsidTr="00B15F3D">
        <w:trPr>
          <w:trHeight w:val="919"/>
        </w:trPr>
        <w:tc>
          <w:tcPr>
            <w:tcW w:w="1384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516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6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352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77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366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118" w:type="dxa"/>
          </w:tcPr>
          <w:p w:rsidR="00BA4EAC" w:rsidRDefault="00BA4EAC" w:rsidP="002A4379">
            <w:pPr>
              <w:rPr>
                <w:rFonts w:ascii="黑体" w:eastAsia="黑体"/>
                <w:sz w:val="24"/>
              </w:rPr>
            </w:pPr>
          </w:p>
        </w:tc>
      </w:tr>
    </w:tbl>
    <w:p w:rsidR="0093331D" w:rsidRDefault="0093331D" w:rsidP="0093331D">
      <w:bookmarkStart w:id="0" w:name="_GoBack"/>
      <w:bookmarkEnd w:id="0"/>
    </w:p>
    <w:p w:rsidR="009E36FB" w:rsidRPr="00A701E5" w:rsidRDefault="009E36FB" w:rsidP="00DD1737">
      <w:pPr>
        <w:rPr>
          <w:sz w:val="22"/>
        </w:rPr>
      </w:pPr>
    </w:p>
    <w:sectPr w:rsidR="009E36FB" w:rsidRPr="00A701E5" w:rsidSect="009333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2F" w:rsidRDefault="00E37E2F" w:rsidP="00DD1737">
      <w:r>
        <w:separator/>
      </w:r>
    </w:p>
  </w:endnote>
  <w:endnote w:type="continuationSeparator" w:id="0">
    <w:p w:rsidR="00E37E2F" w:rsidRDefault="00E37E2F" w:rsidP="00DD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2F" w:rsidRDefault="00E37E2F" w:rsidP="00DD1737">
      <w:r>
        <w:separator/>
      </w:r>
    </w:p>
  </w:footnote>
  <w:footnote w:type="continuationSeparator" w:id="0">
    <w:p w:rsidR="00E37E2F" w:rsidRDefault="00E37E2F" w:rsidP="00DD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4B"/>
    <w:rsid w:val="00022001"/>
    <w:rsid w:val="00025BD8"/>
    <w:rsid w:val="000663B7"/>
    <w:rsid w:val="00167E9A"/>
    <w:rsid w:val="001A4E6A"/>
    <w:rsid w:val="00364E9B"/>
    <w:rsid w:val="00541030"/>
    <w:rsid w:val="00581E36"/>
    <w:rsid w:val="006004F4"/>
    <w:rsid w:val="0068346E"/>
    <w:rsid w:val="007814F9"/>
    <w:rsid w:val="00806ACE"/>
    <w:rsid w:val="0081698A"/>
    <w:rsid w:val="00932B72"/>
    <w:rsid w:val="0093331D"/>
    <w:rsid w:val="009E36FB"/>
    <w:rsid w:val="00A701E5"/>
    <w:rsid w:val="00AF3E68"/>
    <w:rsid w:val="00B15F3D"/>
    <w:rsid w:val="00BA4EAC"/>
    <w:rsid w:val="00C2156F"/>
    <w:rsid w:val="00C35955"/>
    <w:rsid w:val="00D438DD"/>
    <w:rsid w:val="00DD1737"/>
    <w:rsid w:val="00E37E2F"/>
    <w:rsid w:val="00EF574B"/>
    <w:rsid w:val="00FB1EEA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737"/>
    <w:rPr>
      <w:sz w:val="18"/>
      <w:szCs w:val="18"/>
    </w:rPr>
  </w:style>
  <w:style w:type="character" w:styleId="a5">
    <w:name w:val="Hyperlink"/>
    <w:basedOn w:val="a0"/>
    <w:uiPriority w:val="99"/>
    <w:unhideWhenUsed/>
    <w:rsid w:val="00A701E5"/>
    <w:rPr>
      <w:strike w:val="0"/>
      <w:dstrike w:val="0"/>
      <w:color w:val="000000"/>
      <w:u w:val="none"/>
      <w:effect w:val="none"/>
    </w:rPr>
  </w:style>
  <w:style w:type="table" w:styleId="a6">
    <w:name w:val="Table Grid"/>
    <w:basedOn w:val="a1"/>
    <w:rsid w:val="009333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3331D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737"/>
    <w:rPr>
      <w:sz w:val="18"/>
      <w:szCs w:val="18"/>
    </w:rPr>
  </w:style>
  <w:style w:type="character" w:styleId="a5">
    <w:name w:val="Hyperlink"/>
    <w:basedOn w:val="a0"/>
    <w:uiPriority w:val="99"/>
    <w:unhideWhenUsed/>
    <w:rsid w:val="00A701E5"/>
    <w:rPr>
      <w:strike w:val="0"/>
      <w:dstrike w:val="0"/>
      <w:color w:val="000000"/>
      <w:u w:val="none"/>
      <w:effect w:val="none"/>
    </w:rPr>
  </w:style>
  <w:style w:type="table" w:styleId="a6">
    <w:name w:val="Table Grid"/>
    <w:basedOn w:val="a1"/>
    <w:rsid w:val="009333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3331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anwei.lzu.edu.cn/wjzl/UploadFiles_6956/200812/20081226105909153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182;&#23558;&#30005;&#23376;&#29256;&#21457;&#33267;withyan@shn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2</cp:revision>
  <dcterms:created xsi:type="dcterms:W3CDTF">2013-03-12T03:01:00Z</dcterms:created>
  <dcterms:modified xsi:type="dcterms:W3CDTF">2013-03-12T03:01:00Z</dcterms:modified>
</cp:coreProperties>
</file>